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C92C8E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THE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53D4E08D" w:rsidR="00141577" w:rsidRPr="007149C6" w:rsidRDefault="00141577" w:rsidP="004F58CB">
      <w:pPr>
        <w:tabs>
          <w:tab w:val="left" w:pos="2835"/>
        </w:tabs>
        <w:spacing w:before="240" w:after="240"/>
        <w:ind w:left="2835" w:hanging="2835"/>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149C6">
        <w:rPr>
          <w:rFonts w:asciiTheme="minorHAnsi" w:hAnsiTheme="minorHAnsi" w:cstheme="minorHAnsi"/>
          <w:b/>
          <w:lang w:val="en-GB"/>
        </w:rPr>
        <w:t>Procurement No:</w:t>
      </w:r>
      <w:r w:rsidRPr="007149C6">
        <w:rPr>
          <w:rFonts w:asciiTheme="minorHAnsi" w:hAnsiTheme="minorHAnsi" w:cstheme="minorHAnsi"/>
          <w:lang w:val="en-GB"/>
        </w:rPr>
        <w:tab/>
      </w:r>
      <w:bookmarkEnd w:id="0"/>
      <w:bookmarkEnd w:id="1"/>
      <w:bookmarkEnd w:id="2"/>
      <w:bookmarkEnd w:id="3"/>
      <w:r w:rsidR="00E24E50">
        <w:rPr>
          <w:rStyle w:val="Strong"/>
          <w:rFonts w:asciiTheme="minorHAnsi" w:hAnsiTheme="minorHAnsi" w:cstheme="minorHAnsi"/>
          <w:lang w:val="en-GB"/>
        </w:rPr>
        <w:t>23-</w:t>
      </w:r>
      <w:r w:rsidR="004757AD">
        <w:rPr>
          <w:rStyle w:val="Strong"/>
          <w:rFonts w:asciiTheme="minorHAnsi" w:hAnsiTheme="minorHAnsi" w:cstheme="minorHAnsi"/>
          <w:lang w:val="en-GB"/>
        </w:rPr>
        <w:t>ss011-22</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092A522D" w14:textId="7A9935C0" w:rsidR="00E65C05"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65C05" w:rsidRPr="00A031EB">
        <w:rPr>
          <w:rFonts w:cs="Calibri"/>
          <w:noProof/>
        </w:rPr>
        <w:t>Instructions on how to submit the Quotation</w:t>
      </w:r>
      <w:r w:rsidR="00E65C05">
        <w:rPr>
          <w:noProof/>
        </w:rPr>
        <w:tab/>
      </w:r>
      <w:r w:rsidR="00E65C05">
        <w:rPr>
          <w:noProof/>
        </w:rPr>
        <w:fldChar w:fldCharType="begin"/>
      </w:r>
      <w:r w:rsidR="00E65C05">
        <w:rPr>
          <w:noProof/>
        </w:rPr>
        <w:instrText xml:space="preserve"> PAGEREF _Toc26442910 \h </w:instrText>
      </w:r>
      <w:r w:rsidR="00E65C05">
        <w:rPr>
          <w:noProof/>
        </w:rPr>
      </w:r>
      <w:r w:rsidR="00E65C05">
        <w:rPr>
          <w:noProof/>
        </w:rPr>
        <w:fldChar w:fldCharType="separate"/>
      </w:r>
      <w:r w:rsidR="00E65C05">
        <w:rPr>
          <w:noProof/>
        </w:rPr>
        <w:t>3</w:t>
      </w:r>
      <w:r w:rsidR="00E65C05">
        <w:rPr>
          <w:noProof/>
        </w:rPr>
        <w:fldChar w:fldCharType="end"/>
      </w:r>
    </w:p>
    <w:p w14:paraId="379F499C" w14:textId="702C6E4E" w:rsidR="00E65C05" w:rsidRDefault="00E65C05">
      <w:pPr>
        <w:pStyle w:val="TOC2"/>
        <w:tabs>
          <w:tab w:val="left" w:pos="1440"/>
        </w:tabs>
        <w:rPr>
          <w:rFonts w:asciiTheme="minorHAnsi" w:eastAsiaTheme="minorEastAsia" w:hAnsiTheme="minorHAnsi" w:cstheme="minorBidi"/>
          <w:smallCaps w:val="0"/>
          <w:noProof/>
          <w:sz w:val="22"/>
          <w:szCs w:val="22"/>
          <w:lang w:val="en-GB" w:eastAsia="en-GB"/>
        </w:rPr>
      </w:pPr>
      <w:r w:rsidRPr="00A031EB">
        <w:rPr>
          <w:rFonts w:cs="Calibri"/>
          <w:noProof/>
          <w:lang w:eastAsia="ko-KR"/>
        </w:rPr>
        <w:t>I.</w:t>
      </w:r>
      <w:r>
        <w:rPr>
          <w:rFonts w:asciiTheme="minorHAnsi" w:eastAsiaTheme="minorEastAsia" w:hAnsiTheme="minorHAnsi" w:cstheme="minorBidi"/>
          <w:smallCaps w:val="0"/>
          <w:noProof/>
          <w:sz w:val="22"/>
          <w:szCs w:val="22"/>
          <w:lang w:val="en-GB" w:eastAsia="en-GB"/>
        </w:rPr>
        <w:tab/>
      </w:r>
      <w:r w:rsidRPr="00A031EB">
        <w:rPr>
          <w:rFonts w:cs="Calibri"/>
          <w:noProof/>
          <w:lang w:eastAsia="ko-KR"/>
        </w:rPr>
        <w:t>General Instructions</w:t>
      </w:r>
      <w:r>
        <w:rPr>
          <w:noProof/>
        </w:rPr>
        <w:tab/>
      </w:r>
      <w:r>
        <w:rPr>
          <w:noProof/>
        </w:rPr>
        <w:fldChar w:fldCharType="begin"/>
      </w:r>
      <w:r>
        <w:rPr>
          <w:noProof/>
        </w:rPr>
        <w:instrText xml:space="preserve"> PAGEREF _Toc26442911 \h </w:instrText>
      </w:r>
      <w:r>
        <w:rPr>
          <w:noProof/>
        </w:rPr>
      </w:r>
      <w:r>
        <w:rPr>
          <w:noProof/>
        </w:rPr>
        <w:fldChar w:fldCharType="separate"/>
      </w:r>
      <w:r>
        <w:rPr>
          <w:noProof/>
        </w:rPr>
        <w:t>3</w:t>
      </w:r>
      <w:r>
        <w:rPr>
          <w:noProof/>
        </w:rPr>
        <w:fldChar w:fldCharType="end"/>
      </w:r>
    </w:p>
    <w:p w14:paraId="74D7C786" w14:textId="254554B3" w:rsidR="00E65C05" w:rsidRDefault="00E65C05">
      <w:pPr>
        <w:pStyle w:val="TOC3"/>
        <w:rPr>
          <w:rFonts w:asciiTheme="minorHAnsi" w:eastAsiaTheme="minorEastAsia" w:hAnsiTheme="minorHAnsi" w:cstheme="minorBidi"/>
          <w:noProof/>
          <w:sz w:val="22"/>
          <w:szCs w:val="22"/>
          <w:lang w:val="en-GB" w:eastAsia="en-GB"/>
        </w:rPr>
      </w:pPr>
      <w:r w:rsidRPr="00A031EB">
        <w:rPr>
          <w:rFonts w:cs="Calibri"/>
          <w:noProof/>
          <w:lang w:val="en-GB"/>
        </w:rPr>
        <w:t>Official email address</w:t>
      </w:r>
      <w:r>
        <w:rPr>
          <w:noProof/>
        </w:rPr>
        <w:tab/>
      </w:r>
      <w:r>
        <w:rPr>
          <w:noProof/>
        </w:rPr>
        <w:fldChar w:fldCharType="begin"/>
      </w:r>
      <w:r>
        <w:rPr>
          <w:noProof/>
        </w:rPr>
        <w:instrText xml:space="preserve"> PAGEREF _Toc26442912 \h </w:instrText>
      </w:r>
      <w:r>
        <w:rPr>
          <w:noProof/>
        </w:rPr>
      </w:r>
      <w:r>
        <w:rPr>
          <w:noProof/>
        </w:rPr>
        <w:fldChar w:fldCharType="separate"/>
      </w:r>
      <w:r>
        <w:rPr>
          <w:noProof/>
        </w:rPr>
        <w:t>3</w:t>
      </w:r>
      <w:r>
        <w:rPr>
          <w:noProof/>
        </w:rPr>
        <w:fldChar w:fldCharType="end"/>
      </w:r>
    </w:p>
    <w:p w14:paraId="150E686D" w14:textId="319385B2" w:rsidR="00E65C05" w:rsidRDefault="00E65C05">
      <w:pPr>
        <w:pStyle w:val="TOC3"/>
        <w:rPr>
          <w:rFonts w:asciiTheme="minorHAnsi" w:eastAsiaTheme="minorEastAsia" w:hAnsiTheme="minorHAnsi" w:cstheme="minorBidi"/>
          <w:noProof/>
          <w:sz w:val="22"/>
          <w:szCs w:val="22"/>
          <w:lang w:val="en-GB" w:eastAsia="en-GB"/>
        </w:rPr>
      </w:pPr>
      <w:r w:rsidRPr="00A031EB">
        <w:rPr>
          <w:rFonts w:cs="Calibri"/>
          <w:noProof/>
          <w:lang w:val="en-GB"/>
        </w:rPr>
        <w:t>Mandatory requirements</w:t>
      </w:r>
      <w:r>
        <w:rPr>
          <w:noProof/>
        </w:rPr>
        <w:tab/>
      </w:r>
      <w:r>
        <w:rPr>
          <w:noProof/>
        </w:rPr>
        <w:fldChar w:fldCharType="begin"/>
      </w:r>
      <w:r>
        <w:rPr>
          <w:noProof/>
        </w:rPr>
        <w:instrText xml:space="preserve"> PAGEREF _Toc26442913 \h </w:instrText>
      </w:r>
      <w:r>
        <w:rPr>
          <w:noProof/>
        </w:rPr>
      </w:r>
      <w:r>
        <w:rPr>
          <w:noProof/>
        </w:rPr>
        <w:fldChar w:fldCharType="separate"/>
      </w:r>
      <w:r>
        <w:rPr>
          <w:noProof/>
        </w:rPr>
        <w:t>4</w:t>
      </w:r>
      <w:r>
        <w:rPr>
          <w:noProof/>
        </w:rPr>
        <w:fldChar w:fldCharType="end"/>
      </w:r>
    </w:p>
    <w:p w14:paraId="64C8E41A" w14:textId="78B1A117" w:rsidR="00E65C05" w:rsidRDefault="00E65C05">
      <w:pPr>
        <w:pStyle w:val="TOC3"/>
        <w:rPr>
          <w:rFonts w:asciiTheme="minorHAnsi" w:eastAsiaTheme="minorEastAsia" w:hAnsiTheme="minorHAnsi" w:cstheme="minorBidi"/>
          <w:noProof/>
          <w:sz w:val="22"/>
          <w:szCs w:val="22"/>
          <w:lang w:val="en-GB" w:eastAsia="en-GB"/>
        </w:rPr>
      </w:pPr>
      <w:r w:rsidRPr="00A031EB">
        <w:rPr>
          <w:rFonts w:cs="Calibri"/>
          <w:noProof/>
          <w:lang w:val="en-GB"/>
        </w:rPr>
        <w:t>Clarification and amendment of RFQ documents</w:t>
      </w:r>
      <w:r>
        <w:rPr>
          <w:noProof/>
        </w:rPr>
        <w:tab/>
      </w:r>
      <w:r>
        <w:rPr>
          <w:noProof/>
        </w:rPr>
        <w:fldChar w:fldCharType="begin"/>
      </w:r>
      <w:r>
        <w:rPr>
          <w:noProof/>
        </w:rPr>
        <w:instrText xml:space="preserve"> PAGEREF _Toc26442914 \h </w:instrText>
      </w:r>
      <w:r>
        <w:rPr>
          <w:noProof/>
        </w:rPr>
      </w:r>
      <w:r>
        <w:rPr>
          <w:noProof/>
        </w:rPr>
        <w:fldChar w:fldCharType="separate"/>
      </w:r>
      <w:r>
        <w:rPr>
          <w:noProof/>
        </w:rPr>
        <w:t>4</w:t>
      </w:r>
      <w:r>
        <w:rPr>
          <w:noProof/>
        </w:rPr>
        <w:fldChar w:fldCharType="end"/>
      </w:r>
    </w:p>
    <w:p w14:paraId="09E3B6BB" w14:textId="38EE10C9" w:rsidR="00E65C05" w:rsidRDefault="00E65C05">
      <w:pPr>
        <w:pStyle w:val="TOC3"/>
        <w:rPr>
          <w:rFonts w:asciiTheme="minorHAnsi" w:eastAsiaTheme="minorEastAsia" w:hAnsiTheme="minorHAnsi" w:cstheme="minorBidi"/>
          <w:noProof/>
          <w:sz w:val="22"/>
          <w:szCs w:val="22"/>
          <w:lang w:val="en-GB" w:eastAsia="en-GB"/>
        </w:rPr>
      </w:pPr>
      <w:r w:rsidRPr="00A031EB">
        <w:rPr>
          <w:rFonts w:cs="Calibri"/>
          <w:noProof/>
          <w:lang w:val="en-GB"/>
        </w:rPr>
        <w:t>Method of submission and Quotation format</w:t>
      </w:r>
      <w:r>
        <w:rPr>
          <w:noProof/>
        </w:rPr>
        <w:tab/>
      </w:r>
      <w:r>
        <w:rPr>
          <w:noProof/>
        </w:rPr>
        <w:fldChar w:fldCharType="begin"/>
      </w:r>
      <w:r>
        <w:rPr>
          <w:noProof/>
        </w:rPr>
        <w:instrText xml:space="preserve"> PAGEREF _Toc26442915 \h </w:instrText>
      </w:r>
      <w:r>
        <w:rPr>
          <w:noProof/>
        </w:rPr>
      </w:r>
      <w:r>
        <w:rPr>
          <w:noProof/>
        </w:rPr>
        <w:fldChar w:fldCharType="separate"/>
      </w:r>
      <w:r>
        <w:rPr>
          <w:noProof/>
        </w:rPr>
        <w:t>4</w:t>
      </w:r>
      <w:r>
        <w:rPr>
          <w:noProof/>
        </w:rPr>
        <w:fldChar w:fldCharType="end"/>
      </w:r>
    </w:p>
    <w:p w14:paraId="7FE5CC04" w14:textId="7BF260C4" w:rsidR="00E65C05" w:rsidRDefault="00E65C05">
      <w:pPr>
        <w:pStyle w:val="TOC4"/>
        <w:rPr>
          <w:rFonts w:asciiTheme="minorHAnsi" w:eastAsiaTheme="minorEastAsia" w:hAnsiTheme="minorHAnsi" w:cstheme="minorBidi"/>
          <w:noProof/>
          <w:sz w:val="22"/>
          <w:szCs w:val="22"/>
          <w:lang w:val="en-GB" w:eastAsia="en-GB"/>
        </w:rPr>
      </w:pPr>
      <w:r w:rsidRPr="00A031EB">
        <w:rPr>
          <w:noProof/>
          <w:lang w:val="en-GB"/>
        </w:rPr>
        <w:t>Electronic submission</w:t>
      </w:r>
      <w:r>
        <w:rPr>
          <w:noProof/>
        </w:rPr>
        <w:tab/>
      </w:r>
      <w:r>
        <w:rPr>
          <w:noProof/>
        </w:rPr>
        <w:fldChar w:fldCharType="begin"/>
      </w:r>
      <w:r>
        <w:rPr>
          <w:noProof/>
        </w:rPr>
        <w:instrText xml:space="preserve"> PAGEREF _Toc26442916 \h </w:instrText>
      </w:r>
      <w:r>
        <w:rPr>
          <w:noProof/>
        </w:rPr>
      </w:r>
      <w:r>
        <w:rPr>
          <w:noProof/>
        </w:rPr>
        <w:fldChar w:fldCharType="separate"/>
      </w:r>
      <w:r>
        <w:rPr>
          <w:noProof/>
        </w:rPr>
        <w:t>4</w:t>
      </w:r>
      <w:r>
        <w:rPr>
          <w:noProof/>
        </w:rPr>
        <w:fldChar w:fldCharType="end"/>
      </w:r>
    </w:p>
    <w:p w14:paraId="2DD0BC7A" w14:textId="6E377802" w:rsidR="00E65C05" w:rsidRDefault="00E65C05">
      <w:pPr>
        <w:pStyle w:val="TOC4"/>
        <w:rPr>
          <w:rFonts w:asciiTheme="minorHAnsi" w:eastAsiaTheme="minorEastAsia" w:hAnsiTheme="minorHAnsi" w:cstheme="minorBidi"/>
          <w:noProof/>
          <w:sz w:val="22"/>
          <w:szCs w:val="22"/>
          <w:lang w:val="en-GB" w:eastAsia="en-GB"/>
        </w:rPr>
      </w:pPr>
      <w:r w:rsidRPr="00A031EB">
        <w:rPr>
          <w:noProof/>
          <w:lang w:val="en-GB"/>
        </w:rPr>
        <w:t>Other means of submission</w:t>
      </w:r>
      <w:r>
        <w:rPr>
          <w:noProof/>
        </w:rPr>
        <w:tab/>
      </w:r>
      <w:r>
        <w:rPr>
          <w:noProof/>
        </w:rPr>
        <w:fldChar w:fldCharType="begin"/>
      </w:r>
      <w:r>
        <w:rPr>
          <w:noProof/>
        </w:rPr>
        <w:instrText xml:space="preserve"> PAGEREF _Toc26442917 \h </w:instrText>
      </w:r>
      <w:r>
        <w:rPr>
          <w:noProof/>
        </w:rPr>
      </w:r>
      <w:r>
        <w:rPr>
          <w:noProof/>
        </w:rPr>
        <w:fldChar w:fldCharType="separate"/>
      </w:r>
      <w:r>
        <w:rPr>
          <w:noProof/>
        </w:rPr>
        <w:t>5</w:t>
      </w:r>
      <w:r>
        <w:rPr>
          <w:noProof/>
        </w:rPr>
        <w:fldChar w:fldCharType="end"/>
      </w:r>
    </w:p>
    <w:p w14:paraId="3BDB5416" w14:textId="796B8241" w:rsidR="00E65C05" w:rsidRDefault="00E65C05">
      <w:pPr>
        <w:pStyle w:val="TOC2"/>
        <w:tabs>
          <w:tab w:val="left" w:pos="1440"/>
        </w:tabs>
        <w:rPr>
          <w:rFonts w:asciiTheme="minorHAnsi" w:eastAsiaTheme="minorEastAsia" w:hAnsiTheme="minorHAnsi" w:cstheme="minorBidi"/>
          <w:smallCaps w:val="0"/>
          <w:noProof/>
          <w:sz w:val="22"/>
          <w:szCs w:val="22"/>
          <w:lang w:val="en-GB" w:eastAsia="en-GB"/>
        </w:rPr>
      </w:pPr>
      <w:r w:rsidRPr="00A031EB">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A031EB">
        <w:rPr>
          <w:rFonts w:cs="Calibri"/>
          <w:noProof/>
          <w:lang w:eastAsia="ko-KR"/>
        </w:rPr>
        <w:t>Quotation Documents Required to be Submitted</w:t>
      </w:r>
      <w:r>
        <w:rPr>
          <w:noProof/>
        </w:rPr>
        <w:tab/>
      </w:r>
      <w:r>
        <w:rPr>
          <w:noProof/>
        </w:rPr>
        <w:fldChar w:fldCharType="begin"/>
      </w:r>
      <w:r>
        <w:rPr>
          <w:noProof/>
        </w:rPr>
        <w:instrText xml:space="preserve"> PAGEREF _Toc26442918 \h </w:instrText>
      </w:r>
      <w:r>
        <w:rPr>
          <w:noProof/>
        </w:rPr>
      </w:r>
      <w:r>
        <w:rPr>
          <w:noProof/>
        </w:rPr>
        <w:fldChar w:fldCharType="separate"/>
      </w:r>
      <w:r>
        <w:rPr>
          <w:noProof/>
        </w:rPr>
        <w:t>5</w:t>
      </w:r>
      <w:r>
        <w:rPr>
          <w:noProof/>
        </w:rPr>
        <w:fldChar w:fldCharType="end"/>
      </w:r>
    </w:p>
    <w:p w14:paraId="68359992" w14:textId="7FD4EB17" w:rsidR="00E65C05" w:rsidRDefault="00E65C05">
      <w:pPr>
        <w:pStyle w:val="TOC3"/>
        <w:rPr>
          <w:rFonts w:asciiTheme="minorHAnsi" w:eastAsiaTheme="minorEastAsia" w:hAnsiTheme="minorHAnsi" w:cstheme="minorBidi"/>
          <w:noProof/>
          <w:sz w:val="22"/>
          <w:szCs w:val="22"/>
          <w:lang w:val="en-GB" w:eastAsia="en-GB"/>
        </w:rPr>
      </w:pPr>
      <w:r w:rsidRPr="00A031EB">
        <w:rPr>
          <w:rFonts w:cs="Calibri"/>
          <w:noProof/>
          <w:lang w:val="en-GB"/>
        </w:rPr>
        <w:t>Cover letter</w:t>
      </w:r>
      <w:r>
        <w:rPr>
          <w:noProof/>
        </w:rPr>
        <w:tab/>
      </w:r>
      <w:r>
        <w:rPr>
          <w:noProof/>
        </w:rPr>
        <w:fldChar w:fldCharType="begin"/>
      </w:r>
      <w:r>
        <w:rPr>
          <w:noProof/>
        </w:rPr>
        <w:instrText xml:space="preserve"> PAGEREF _Toc26442919 \h </w:instrText>
      </w:r>
      <w:r>
        <w:rPr>
          <w:noProof/>
        </w:rPr>
      </w:r>
      <w:r>
        <w:rPr>
          <w:noProof/>
        </w:rPr>
        <w:fldChar w:fldCharType="separate"/>
      </w:r>
      <w:r>
        <w:rPr>
          <w:noProof/>
        </w:rPr>
        <w:t>5</w:t>
      </w:r>
      <w:r>
        <w:rPr>
          <w:noProof/>
        </w:rPr>
        <w:fldChar w:fldCharType="end"/>
      </w:r>
    </w:p>
    <w:p w14:paraId="6B515E1D" w14:textId="0604C33D" w:rsidR="00E65C05" w:rsidRDefault="00E65C05">
      <w:pPr>
        <w:pStyle w:val="TOC3"/>
        <w:rPr>
          <w:rFonts w:asciiTheme="minorHAnsi" w:eastAsiaTheme="minorEastAsia" w:hAnsiTheme="minorHAnsi" w:cstheme="minorBidi"/>
          <w:noProof/>
          <w:sz w:val="22"/>
          <w:szCs w:val="22"/>
          <w:lang w:val="en-GB" w:eastAsia="en-GB"/>
        </w:rPr>
      </w:pPr>
      <w:r w:rsidRPr="00A031EB">
        <w:rPr>
          <w:rFonts w:cs="Calibri"/>
          <w:noProof/>
          <w:lang w:val="en-GB"/>
        </w:rPr>
        <w:t>Certificate of Compliance Form</w:t>
      </w:r>
      <w:r>
        <w:rPr>
          <w:noProof/>
        </w:rPr>
        <w:tab/>
      </w:r>
      <w:r>
        <w:rPr>
          <w:noProof/>
        </w:rPr>
        <w:fldChar w:fldCharType="begin"/>
      </w:r>
      <w:r>
        <w:rPr>
          <w:noProof/>
        </w:rPr>
        <w:instrText xml:space="preserve"> PAGEREF _Toc26442920 \h </w:instrText>
      </w:r>
      <w:r>
        <w:rPr>
          <w:noProof/>
        </w:rPr>
      </w:r>
      <w:r>
        <w:rPr>
          <w:noProof/>
        </w:rPr>
        <w:fldChar w:fldCharType="separate"/>
      </w:r>
      <w:r>
        <w:rPr>
          <w:noProof/>
        </w:rPr>
        <w:t>5</w:t>
      </w:r>
      <w:r>
        <w:rPr>
          <w:noProof/>
        </w:rPr>
        <w:fldChar w:fldCharType="end"/>
      </w:r>
    </w:p>
    <w:p w14:paraId="2B9463D7" w14:textId="0056D814" w:rsidR="00E65C05" w:rsidRDefault="00E65C05">
      <w:pPr>
        <w:pStyle w:val="TOC3"/>
        <w:rPr>
          <w:rFonts w:asciiTheme="minorHAnsi" w:eastAsiaTheme="minorEastAsia" w:hAnsiTheme="minorHAnsi" w:cstheme="minorBidi"/>
          <w:noProof/>
          <w:sz w:val="22"/>
          <w:szCs w:val="22"/>
          <w:lang w:val="en-GB" w:eastAsia="en-GB"/>
        </w:rPr>
      </w:pPr>
      <w:r w:rsidRPr="00A031EB">
        <w:rPr>
          <w:rFonts w:cs="Calibri"/>
          <w:noProof/>
          <w:lang w:val="en-GB"/>
        </w:rPr>
        <w:t>Technical component</w:t>
      </w:r>
      <w:r>
        <w:rPr>
          <w:noProof/>
        </w:rPr>
        <w:tab/>
      </w:r>
      <w:r>
        <w:rPr>
          <w:noProof/>
        </w:rPr>
        <w:fldChar w:fldCharType="begin"/>
      </w:r>
      <w:r>
        <w:rPr>
          <w:noProof/>
        </w:rPr>
        <w:instrText xml:space="preserve"> PAGEREF _Toc26442921 \h </w:instrText>
      </w:r>
      <w:r>
        <w:rPr>
          <w:noProof/>
        </w:rPr>
      </w:r>
      <w:r>
        <w:rPr>
          <w:noProof/>
        </w:rPr>
        <w:fldChar w:fldCharType="separate"/>
      </w:r>
      <w:r>
        <w:rPr>
          <w:noProof/>
        </w:rPr>
        <w:t>6</w:t>
      </w:r>
      <w:r>
        <w:rPr>
          <w:noProof/>
        </w:rPr>
        <w:fldChar w:fldCharType="end"/>
      </w:r>
    </w:p>
    <w:p w14:paraId="76C6F8C2" w14:textId="09034B40" w:rsidR="00E65C05" w:rsidRDefault="00E65C05">
      <w:pPr>
        <w:pStyle w:val="TOC3"/>
        <w:rPr>
          <w:rFonts w:asciiTheme="minorHAnsi" w:eastAsiaTheme="minorEastAsia" w:hAnsiTheme="minorHAnsi" w:cstheme="minorBidi"/>
          <w:noProof/>
          <w:sz w:val="22"/>
          <w:szCs w:val="22"/>
          <w:lang w:val="en-GB" w:eastAsia="en-GB"/>
        </w:rPr>
      </w:pPr>
      <w:r w:rsidRPr="00A031EB">
        <w:rPr>
          <w:rFonts w:cs="Calibri"/>
          <w:noProof/>
          <w:lang w:val="en-GB"/>
        </w:rPr>
        <w:t>Financial component</w:t>
      </w:r>
      <w:r>
        <w:rPr>
          <w:noProof/>
        </w:rPr>
        <w:tab/>
      </w:r>
      <w:r>
        <w:rPr>
          <w:noProof/>
        </w:rPr>
        <w:fldChar w:fldCharType="begin"/>
      </w:r>
      <w:r>
        <w:rPr>
          <w:noProof/>
        </w:rPr>
        <w:instrText xml:space="preserve"> PAGEREF _Toc26442922 \h </w:instrText>
      </w:r>
      <w:r>
        <w:rPr>
          <w:noProof/>
        </w:rPr>
      </w:r>
      <w:r>
        <w:rPr>
          <w:noProof/>
        </w:rPr>
        <w:fldChar w:fldCharType="separate"/>
      </w:r>
      <w:r>
        <w:rPr>
          <w:noProof/>
        </w:rPr>
        <w:t>6</w:t>
      </w:r>
      <w:r>
        <w:rPr>
          <w:noProof/>
        </w:rPr>
        <w:fldChar w:fldCharType="end"/>
      </w:r>
    </w:p>
    <w:p w14:paraId="4A421985" w14:textId="51CE41ED" w:rsidR="00E65C05" w:rsidRDefault="00E65C05">
      <w:pPr>
        <w:pStyle w:val="TOC2"/>
        <w:tabs>
          <w:tab w:val="left" w:pos="1440"/>
        </w:tabs>
        <w:rPr>
          <w:rFonts w:asciiTheme="minorHAnsi" w:eastAsiaTheme="minorEastAsia" w:hAnsiTheme="minorHAnsi" w:cstheme="minorBidi"/>
          <w:smallCaps w:val="0"/>
          <w:noProof/>
          <w:sz w:val="22"/>
          <w:szCs w:val="22"/>
          <w:lang w:val="en-GB" w:eastAsia="en-GB"/>
        </w:rPr>
      </w:pPr>
      <w:r w:rsidRPr="00A031EB">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A031EB">
        <w:rPr>
          <w:rFonts w:cs="Calibri"/>
          <w:noProof/>
          <w:lang w:eastAsia="ko-KR"/>
        </w:rPr>
        <w:t>Contract Award</w:t>
      </w:r>
      <w:r>
        <w:rPr>
          <w:noProof/>
        </w:rPr>
        <w:tab/>
      </w:r>
      <w:r>
        <w:rPr>
          <w:noProof/>
        </w:rPr>
        <w:fldChar w:fldCharType="begin"/>
      </w:r>
      <w:r>
        <w:rPr>
          <w:noProof/>
        </w:rPr>
        <w:instrText xml:space="preserve"> PAGEREF _Toc26442923 \h </w:instrText>
      </w:r>
      <w:r>
        <w:rPr>
          <w:noProof/>
        </w:rPr>
      </w:r>
      <w:r>
        <w:rPr>
          <w:noProof/>
        </w:rPr>
        <w:fldChar w:fldCharType="separate"/>
      </w:r>
      <w:r>
        <w:rPr>
          <w:noProof/>
        </w:rPr>
        <w:t>6</w:t>
      </w:r>
      <w:r>
        <w:rPr>
          <w:noProof/>
        </w:rPr>
        <w:fldChar w:fldCharType="end"/>
      </w:r>
    </w:p>
    <w:p w14:paraId="64D9E4A5" w14:textId="4B95AE58" w:rsidR="00E65C05" w:rsidRDefault="00E65C05">
      <w:pPr>
        <w:pStyle w:val="TOC2"/>
        <w:tabs>
          <w:tab w:val="left" w:pos="1440"/>
        </w:tabs>
        <w:rPr>
          <w:rFonts w:asciiTheme="minorHAnsi" w:eastAsiaTheme="minorEastAsia" w:hAnsiTheme="minorHAnsi" w:cstheme="minorBidi"/>
          <w:smallCaps w:val="0"/>
          <w:noProof/>
          <w:sz w:val="22"/>
          <w:szCs w:val="22"/>
          <w:lang w:val="en-GB" w:eastAsia="en-GB"/>
        </w:rPr>
      </w:pPr>
      <w:r w:rsidRPr="00A031EB">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A031EB">
        <w:rPr>
          <w:rFonts w:cs="Calibri"/>
          <w:noProof/>
          <w:lang w:eastAsia="ko-KR"/>
        </w:rPr>
        <w:t>Complaints</w:t>
      </w:r>
      <w:r>
        <w:rPr>
          <w:noProof/>
        </w:rPr>
        <w:tab/>
      </w:r>
      <w:r>
        <w:rPr>
          <w:noProof/>
        </w:rPr>
        <w:fldChar w:fldCharType="begin"/>
      </w:r>
      <w:r>
        <w:rPr>
          <w:noProof/>
        </w:rPr>
        <w:instrText xml:space="preserve"> PAGEREF _Toc26442924 \h </w:instrText>
      </w:r>
      <w:r>
        <w:rPr>
          <w:noProof/>
        </w:rPr>
      </w:r>
      <w:r>
        <w:rPr>
          <w:noProof/>
        </w:rPr>
        <w:fldChar w:fldCharType="separate"/>
      </w:r>
      <w:r>
        <w:rPr>
          <w:noProof/>
        </w:rPr>
        <w:t>6</w:t>
      </w:r>
      <w:r>
        <w:rPr>
          <w:noProof/>
        </w:rPr>
        <w:fldChar w:fldCharType="end"/>
      </w:r>
    </w:p>
    <w:p w14:paraId="16258C46" w14:textId="5EF4F385" w:rsidR="00E65C05" w:rsidRDefault="00E65C05">
      <w:pPr>
        <w:pStyle w:val="TOC2"/>
        <w:tabs>
          <w:tab w:val="left" w:pos="1440"/>
        </w:tabs>
        <w:rPr>
          <w:rFonts w:asciiTheme="minorHAnsi" w:eastAsiaTheme="minorEastAsia" w:hAnsiTheme="minorHAnsi" w:cstheme="minorBidi"/>
          <w:smallCaps w:val="0"/>
          <w:noProof/>
          <w:sz w:val="22"/>
          <w:szCs w:val="22"/>
          <w:lang w:val="en-GB" w:eastAsia="en-GB"/>
        </w:rPr>
      </w:pPr>
      <w:r w:rsidRPr="00A031EB">
        <w:rPr>
          <w:rFonts w:cs="Calibri"/>
          <w:noProof/>
          <w:lang w:eastAsia="ko-KR"/>
        </w:rPr>
        <w:t>V.</w:t>
      </w:r>
      <w:r>
        <w:rPr>
          <w:rFonts w:asciiTheme="minorHAnsi" w:eastAsiaTheme="minorEastAsia" w:hAnsiTheme="minorHAnsi" w:cstheme="minorBidi"/>
          <w:smallCaps w:val="0"/>
          <w:noProof/>
          <w:sz w:val="22"/>
          <w:szCs w:val="22"/>
          <w:lang w:val="en-GB" w:eastAsia="en-GB"/>
        </w:rPr>
        <w:tab/>
      </w:r>
      <w:r w:rsidRPr="00A031EB">
        <w:rPr>
          <w:rFonts w:cs="Calibri"/>
          <w:noProof/>
          <w:lang w:eastAsia="ko-KR"/>
        </w:rPr>
        <w:t>Contract finalisation</w:t>
      </w:r>
      <w:r>
        <w:rPr>
          <w:noProof/>
        </w:rPr>
        <w:tab/>
      </w:r>
      <w:r>
        <w:rPr>
          <w:noProof/>
        </w:rPr>
        <w:fldChar w:fldCharType="begin"/>
      </w:r>
      <w:r>
        <w:rPr>
          <w:noProof/>
        </w:rPr>
        <w:instrText xml:space="preserve"> PAGEREF _Toc26442925 \h </w:instrText>
      </w:r>
      <w:r>
        <w:rPr>
          <w:noProof/>
        </w:rPr>
      </w:r>
      <w:r>
        <w:rPr>
          <w:noProof/>
        </w:rPr>
        <w:fldChar w:fldCharType="separate"/>
      </w:r>
      <w:r>
        <w:rPr>
          <w:noProof/>
        </w:rPr>
        <w:t>7</w:t>
      </w:r>
      <w:r>
        <w:rPr>
          <w:noProof/>
        </w:rPr>
        <w:fldChar w:fldCharType="end"/>
      </w:r>
    </w:p>
    <w:p w14:paraId="1FB08990" w14:textId="39831659"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2644291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2644291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65DC724C" w:rsidR="00BA48ED" w:rsidRPr="00B451CF" w:rsidRDefault="00C3130F" w:rsidP="008400ED">
      <w:pPr>
        <w:spacing w:before="120"/>
        <w:jc w:val="both"/>
        <w:rPr>
          <w:rFonts w:ascii="Calibri" w:hAnsi="Calibri" w:cs="Calibri"/>
          <w:color w:val="000000"/>
          <w:lang w:val="en-GB"/>
        </w:rPr>
      </w:pPr>
      <w:r>
        <w:rPr>
          <w:rFonts w:ascii="Calibri" w:hAnsi="Calibri" w:cs="Calibri"/>
          <w:lang w:val="en-GB"/>
        </w:rPr>
        <w:t>The Ministry of Education</w:t>
      </w:r>
      <w:r w:rsidR="00015DD1" w:rsidRPr="00B451CF">
        <w:rPr>
          <w:rFonts w:ascii="Calibri" w:hAnsi="Calibri" w:cs="Calibri"/>
          <w:lang w:val="en-GB"/>
        </w:rPr>
        <w:t xml:space="preserve">, hereinafter referred to as </w:t>
      </w:r>
      <w:r w:rsidR="00125AB2" w:rsidRPr="00B451CF">
        <w:rPr>
          <w:rFonts w:ascii="Calibri" w:hAnsi="Calibri" w:cs="Calibri"/>
          <w:lang w:val="en-GB"/>
        </w:rPr>
        <w:t>“</w:t>
      </w:r>
      <w:r w:rsidR="00015DD1" w:rsidRPr="00B451CF">
        <w:rPr>
          <w:rFonts w:ascii="Calibri" w:hAnsi="Calibri" w:cs="Calibri"/>
          <w:lang w:val="en-GB"/>
        </w:rPr>
        <w:t xml:space="preserve">the Buyer”,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00015DD1"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116A0522" w:rsidR="00624954" w:rsidRPr="00B451CF" w:rsidRDefault="00125AB2" w:rsidP="008400ED">
      <w:pPr>
        <w:spacing w:before="120"/>
        <w:jc w:val="both"/>
        <w:rPr>
          <w:rFonts w:ascii="Calibri" w:hAnsi="Calibri" w:cs="Calibri"/>
          <w:lang w:val="en-GB"/>
        </w:rPr>
      </w:pPr>
      <w:r w:rsidRPr="00B451CF">
        <w:rPr>
          <w:rFonts w:ascii="Calibri" w:hAnsi="Calibri" w:cs="Calibri"/>
          <w:lang w:val="en-GB"/>
        </w:rPr>
        <w:t>The Buyer</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29603CF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The Buyer</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The Buyer</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6C103383"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the Buyer</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the Buyer</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49EFB4B"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55B8B975"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the Buyer</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26442912"/>
      <w:r w:rsidRPr="00B451CF">
        <w:rPr>
          <w:rFonts w:cs="Calibri"/>
          <w:sz w:val="24"/>
          <w:lang w:val="en-GB"/>
        </w:rPr>
        <w:t>Official email address</w:t>
      </w:r>
      <w:bookmarkEnd w:id="10"/>
    </w:p>
    <w:p w14:paraId="70BE230B" w14:textId="6D0D0CD5"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0" w:history="1">
        <w:r w:rsidR="00B21C82" w:rsidRPr="007149C6">
          <w:rPr>
            <w:rStyle w:val="Hyperlink"/>
            <w:rFonts w:ascii="Calibri" w:hAnsi="Calibri" w:cs="Calibri"/>
            <w:lang w:val="en-GB" w:eastAsia="ko-KR"/>
          </w:rPr>
          <w:t>procurement@mfep.gov.ki</w:t>
        </w:r>
      </w:hyperlink>
      <w:r w:rsidR="00EB7E61">
        <w:rPr>
          <w:rFonts w:ascii="Calibri" w:eastAsia="Times New Roman" w:hAnsi="Calibri" w:cs="Calibri"/>
          <w:lang w:val="en-GB"/>
        </w:rPr>
        <w:t xml:space="preserve"> for submission of tenders only. </w:t>
      </w:r>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w:t>
      </w:r>
      <w:r w:rsidR="00EB7E61">
        <w:rPr>
          <w:rFonts w:ascii="Calibri" w:eastAsia="Times New Roman" w:hAnsi="Calibri" w:cs="Calibri"/>
          <w:lang w:val="en-GB"/>
        </w:rPr>
        <w:t xml:space="preserve"> …………………</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w:t>
      </w:r>
      <w:r w:rsidR="00EB7E61">
        <w:rPr>
          <w:rFonts w:ascii="Calibri" w:eastAsia="Times New Roman" w:hAnsi="Calibri" w:cs="Calibri"/>
          <w:lang w:val="en-GB"/>
        </w:rPr>
        <w:t>Copying to the Central Procurement Unit contact on this email addresses (</w:t>
      </w:r>
      <w:hyperlink r:id="rId11" w:history="1">
        <w:r w:rsidR="00EB7E61" w:rsidRPr="00E20A8A">
          <w:rPr>
            <w:rStyle w:val="Hyperlink"/>
            <w:rFonts w:ascii="Calibri" w:eastAsia="Times New Roman" w:hAnsi="Calibri" w:cs="Calibri"/>
            <w:lang w:val="en-GB"/>
          </w:rPr>
          <w:t>po@mfep.gov.ki</w:t>
        </w:r>
      </w:hyperlink>
      <w:r w:rsidR="00EB7E61">
        <w:rPr>
          <w:rFonts w:ascii="Calibri" w:eastAsia="Times New Roman" w:hAnsi="Calibri" w:cs="Calibri"/>
          <w:lang w:val="en-GB"/>
        </w:rPr>
        <w:t xml:space="preserve"> and </w:t>
      </w:r>
      <w:hyperlink r:id="rId12" w:history="1">
        <w:r w:rsidR="00EB7E61" w:rsidRPr="00E20A8A">
          <w:rPr>
            <w:rStyle w:val="Hyperlink"/>
            <w:rFonts w:ascii="Calibri" w:eastAsia="Times New Roman" w:hAnsi="Calibri" w:cs="Calibri"/>
            <w:lang w:val="en-GB"/>
          </w:rPr>
          <w:t>cpo@mfep.gov.ki</w:t>
        </w:r>
      </w:hyperlink>
      <w:r w:rsidR="00EB7E61">
        <w:rPr>
          <w:rFonts w:ascii="Calibri" w:eastAsia="Times New Roman" w:hAnsi="Calibri" w:cs="Calibri"/>
          <w:lang w:val="en-GB"/>
        </w:rPr>
        <w:t xml:space="preserve">) </w:t>
      </w:r>
      <w:r w:rsidRPr="00B451CF">
        <w:rPr>
          <w:rFonts w:ascii="Calibri" w:eastAsia="Times New Roman" w:hAnsi="Calibri" w:cs="Calibri"/>
          <w:lang w:val="en-GB"/>
        </w:rPr>
        <w:t xml:space="preserve">No copies to other </w:t>
      </w:r>
      <w:bookmarkStart w:id="11" w:name="_Hlk26447585"/>
      <w:r w:rsidR="00FE6116" w:rsidRPr="007149C6">
        <w:rPr>
          <w:rFonts w:ascii="Calibri" w:eastAsia="Times New Roman" w:hAnsi="Calibri" w:cs="Calibri"/>
          <w:lang w:val="en-GB"/>
        </w:rPr>
        <w:t xml:space="preserve">staff of the </w:t>
      </w:r>
      <w:bookmarkEnd w:id="11"/>
      <w:r w:rsidR="00015DD1" w:rsidRPr="00B451CF">
        <w:rPr>
          <w:rFonts w:ascii="Calibri" w:eastAsia="Times New Roman" w:hAnsi="Calibri" w:cs="Calibri"/>
          <w:lang w:val="en-GB"/>
        </w:rPr>
        <w:t>Buyer</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26442913"/>
      <w:r w:rsidRPr="00B451CF">
        <w:rPr>
          <w:rFonts w:cs="Calibri"/>
          <w:sz w:val="24"/>
          <w:lang w:val="en-GB"/>
        </w:rPr>
        <w:lastRenderedPageBreak/>
        <w:t>Mandatory requirements</w:t>
      </w:r>
      <w:bookmarkEnd w:id="12"/>
    </w:p>
    <w:p w14:paraId="045FE3B1" w14:textId="2A4FE7A3"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2644291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28B59060" w:rsidR="00D75827" w:rsidRPr="00B451CF" w:rsidRDefault="00E152A5" w:rsidP="007149C6">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191B0E" w:rsidRPr="00B451CF">
        <w:rPr>
          <w:rFonts w:ascii="Calibri" w:eastAsia="Times New Roman" w:hAnsi="Calibri" w:cs="Calibri"/>
          <w:b/>
          <w:lang w:val="en-GB"/>
        </w:rPr>
        <w:t>Number –</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7B950CE3" w:rsidR="00DD5C4C" w:rsidRPr="00B451CF" w:rsidRDefault="00200B3C" w:rsidP="007149C6">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The Buyer has a policy to treat all Tenderers equally. </w:t>
      </w:r>
      <w:r w:rsidR="004431B2" w:rsidRPr="00B451CF">
        <w:rPr>
          <w:rFonts w:ascii="Calibri" w:eastAsia="Times New Roman" w:hAnsi="Calibri" w:cs="Calibri"/>
          <w:lang w:val="en-GB"/>
        </w:rPr>
        <w:t xml:space="preserve">Please do not contact other </w:t>
      </w:r>
      <w:r w:rsidR="00015DD1" w:rsidRPr="00B451CF">
        <w:rPr>
          <w:rFonts w:ascii="Calibri" w:eastAsia="Times New Roman" w:hAnsi="Calibri" w:cs="Calibri"/>
          <w:lang w:val="en-GB"/>
        </w:rPr>
        <w:t>Buyer</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015DD1" w:rsidRPr="00B451CF">
        <w:rPr>
          <w:rFonts w:ascii="Calibri" w:eastAsia="Times New Roman" w:hAnsi="Calibri" w:cs="Calibri"/>
          <w:lang w:val="en-GB"/>
        </w:rPr>
        <w:t>Buyer</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the Buyer</w:t>
      </w:r>
      <w:r w:rsidR="00892BE6" w:rsidRPr="00B451CF">
        <w:rPr>
          <w:rFonts w:ascii="Calibri" w:eastAsia="Times New Roman" w:hAnsi="Calibri" w:cs="Calibri"/>
          <w:lang w:val="en-GB"/>
        </w:rPr>
        <w:t xml:space="preserve"> finds out that a Tenderer has tried to get information from other </w:t>
      </w:r>
      <w:r w:rsidR="00015DD1" w:rsidRPr="00B451CF">
        <w:rPr>
          <w:rFonts w:ascii="Calibri" w:eastAsia="Times New Roman" w:hAnsi="Calibri" w:cs="Calibri"/>
          <w:lang w:val="en-GB"/>
        </w:rPr>
        <w:t>Buyer</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the Buyer</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015DD1" w:rsidRPr="00B451CF">
        <w:rPr>
          <w:rFonts w:ascii="Calibri" w:eastAsia="Times New Roman" w:hAnsi="Calibri" w:cs="Calibri"/>
          <w:lang w:val="en-GB"/>
        </w:rPr>
        <w:t>Buyer</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3" w:history="1">
        <w:r w:rsidR="007149C6" w:rsidRPr="004041E7">
          <w:rPr>
            <w:rStyle w:val="Hyperlink"/>
            <w:rFonts w:ascii="Calibri" w:eastAsia="Times New Roman" w:hAnsi="Calibri" w:cs="Calibri"/>
            <w:lang w:val="en-GB"/>
          </w:rPr>
          <w:t>http://procurement.gov.ki</w:t>
        </w:r>
      </w:hyperlink>
      <w:r w:rsidR="007149C6" w:rsidRPr="007149C6">
        <w:rPr>
          <w:rFonts w:ascii="Calibri" w:eastAsia="Times New Roman" w:hAnsi="Calibri" w:cs="Calibri"/>
          <w:lang w:val="en-GB"/>
        </w:rPr>
        <w:t>.</w:t>
      </w:r>
      <w:r w:rsidR="007149C6">
        <w:rPr>
          <w:rFonts w:ascii="Calibri" w:eastAsia="Times New Roman" w:hAnsi="Calibri" w:cs="Calibri"/>
          <w:lang w:val="en-GB"/>
        </w:rPr>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the Buyer</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2644291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7149C6">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149C6">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149C6">
        <w:rPr>
          <w:rFonts w:ascii="Calibri" w:eastAsia="Times New Roman" w:hAnsi="Calibri" w:cs="Calibri"/>
          <w:lang w:val="en-GB"/>
        </w:rPr>
        <w:t>, as defined below</w:t>
      </w:r>
      <w:bookmarkStart w:id="20" w:name="_Hlk26438049"/>
      <w:r w:rsidR="001575FE" w:rsidRPr="007149C6">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149C6">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149C6">
        <w:rPr>
          <w:rFonts w:ascii="Calibri" w:eastAsia="Times New Roman" w:hAnsi="Calibri" w:cs="Calibri"/>
          <w:bCs/>
          <w:lang w:val="en-GB"/>
        </w:rPr>
        <w:t>,</w:t>
      </w:r>
      <w:bookmarkEnd w:id="19"/>
      <w:r w:rsidR="001575FE" w:rsidRPr="007149C6">
        <w:rPr>
          <w:rFonts w:ascii="Calibri" w:eastAsia="Times New Roman" w:hAnsi="Calibri" w:cs="Calibri"/>
          <w:bCs/>
          <w:lang w:val="en-GB"/>
        </w:rPr>
        <w:t xml:space="preserve"> in addition to the above</w:t>
      </w:r>
      <w:bookmarkEnd w:id="20"/>
      <w:r w:rsidR="001575FE" w:rsidRPr="007149C6">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26442916"/>
      <w:bookmarkStart w:id="24" w:name="_Hlk26438311"/>
      <w:r>
        <w:rPr>
          <w:lang w:val="en-GB"/>
        </w:rPr>
        <w:t>Electronic submission</w:t>
      </w:r>
      <w:bookmarkEnd w:id="22"/>
      <w:bookmarkEnd w:id="23"/>
    </w:p>
    <w:bookmarkEnd w:id="24"/>
    <w:p w14:paraId="44E0E9DB" w14:textId="5AC35A4D"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36C2D58"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 xml:space="preserve">no </w:t>
      </w:r>
      <w:r w:rsidR="00B15468" w:rsidRPr="00B451CF">
        <w:rPr>
          <w:rFonts w:cs="Calibri"/>
          <w:sz w:val="24"/>
          <w:szCs w:val="24"/>
          <w:lang w:val="en-GB"/>
        </w:rPr>
        <w:lastRenderedPageBreak/>
        <w:t>smaller than 10</w:t>
      </w:r>
      <w:r w:rsidR="008E2243" w:rsidRPr="00B451CF">
        <w:rPr>
          <w:rFonts w:cs="Calibri"/>
          <w:sz w:val="24"/>
          <w:szCs w:val="24"/>
          <w:lang w:val="en-GB"/>
        </w:rPr>
        <w:t>.</w:t>
      </w:r>
    </w:p>
    <w:p w14:paraId="013D5C87" w14:textId="7A5A1EDA"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26442917"/>
      <w:bookmarkStart w:id="29" w:name="_Hlk26438336"/>
      <w:r>
        <w:rPr>
          <w:lang w:val="en-GB"/>
        </w:rPr>
        <w:t>Other means of submission</w:t>
      </w:r>
      <w:bookmarkEnd w:id="27"/>
      <w:bookmarkEnd w:id="28"/>
    </w:p>
    <w:p w14:paraId="6C571DC6" w14:textId="5DFC81B0" w:rsidR="00C95746" w:rsidRDefault="00C95746" w:rsidP="007149C6">
      <w:pPr>
        <w:spacing w:before="100" w:beforeAutospacing="1" w:after="100" w:afterAutospacing="1"/>
        <w:rPr>
          <w:rFonts w:ascii="Calibri" w:eastAsia="Times New Roman" w:hAnsi="Calibri" w:cs="Calibri"/>
          <w:lang w:val="en-GB"/>
        </w:rPr>
      </w:pPr>
      <w:r w:rsidRPr="007149C6">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D918EE">
        <w:rPr>
          <w:rFonts w:ascii="Calibri" w:eastAsia="Times New Roman" w:hAnsi="Calibri" w:cs="Calibri"/>
          <w:lang w:val="en-GB"/>
        </w:rPr>
        <w:t>follows;</w:t>
      </w:r>
    </w:p>
    <w:p w14:paraId="3B081B33" w14:textId="76688AEA" w:rsidR="00D918EE" w:rsidRDefault="00D918EE" w:rsidP="00D918EE">
      <w:pPr>
        <w:rPr>
          <w:rFonts w:ascii="Calibri" w:eastAsia="Times New Roman" w:hAnsi="Calibri" w:cs="Calibri"/>
          <w:lang w:val="en-GB"/>
        </w:rPr>
      </w:pPr>
      <w:r>
        <w:rPr>
          <w:rFonts w:ascii="Calibri" w:eastAsia="Times New Roman" w:hAnsi="Calibri" w:cs="Calibri"/>
          <w:lang w:val="en-GB"/>
        </w:rPr>
        <w:t>Secretary</w:t>
      </w:r>
    </w:p>
    <w:p w14:paraId="23A63AEE" w14:textId="65754055" w:rsidR="00D918EE" w:rsidRDefault="00D918EE" w:rsidP="00D918EE">
      <w:pPr>
        <w:rPr>
          <w:rFonts w:ascii="Calibri" w:eastAsia="Times New Roman" w:hAnsi="Calibri" w:cs="Calibri"/>
          <w:lang w:val="en-GB"/>
        </w:rPr>
      </w:pPr>
      <w:r>
        <w:rPr>
          <w:rFonts w:ascii="Calibri" w:eastAsia="Times New Roman" w:hAnsi="Calibri" w:cs="Calibri"/>
          <w:lang w:val="en-GB"/>
        </w:rPr>
        <w:t>Ministry of Finance &amp; Economic Development</w:t>
      </w:r>
    </w:p>
    <w:p w14:paraId="5E31FCB4" w14:textId="58825AE4" w:rsidR="00D918EE" w:rsidRDefault="00D918EE" w:rsidP="00D918EE">
      <w:pPr>
        <w:rPr>
          <w:rFonts w:ascii="Calibri" w:eastAsia="Times New Roman" w:hAnsi="Calibri" w:cs="Calibri"/>
          <w:lang w:val="en-GB"/>
        </w:rPr>
      </w:pPr>
      <w:r>
        <w:rPr>
          <w:rFonts w:ascii="Calibri" w:eastAsia="Times New Roman" w:hAnsi="Calibri" w:cs="Calibri"/>
          <w:lang w:val="en-GB"/>
        </w:rPr>
        <w:t>Bairiki, Tarawa</w:t>
      </w:r>
    </w:p>
    <w:p w14:paraId="1BE5CCA0" w14:textId="66E895FB" w:rsidR="00D918EE" w:rsidRDefault="00D918EE" w:rsidP="00D918EE">
      <w:pPr>
        <w:rPr>
          <w:rFonts w:ascii="Calibri" w:eastAsia="Times New Roman" w:hAnsi="Calibri" w:cs="Calibri"/>
          <w:lang w:val="en-GB"/>
        </w:rPr>
      </w:pPr>
      <w:r>
        <w:rPr>
          <w:rFonts w:ascii="Calibri" w:eastAsia="Times New Roman" w:hAnsi="Calibri" w:cs="Calibri"/>
          <w:lang w:val="en-GB"/>
        </w:rPr>
        <w:t>Attention to: Chief Procurement Officer</w:t>
      </w:r>
    </w:p>
    <w:p w14:paraId="03CEA4B1" w14:textId="2876A5E9" w:rsidR="00D918EE" w:rsidRPr="007149C6" w:rsidRDefault="00D918EE" w:rsidP="00D918EE">
      <w:pPr>
        <w:rPr>
          <w:rFonts w:ascii="Calibri" w:eastAsia="Times New Roman" w:hAnsi="Calibri" w:cs="Calibri"/>
          <w:lang w:val="en-GB"/>
        </w:rPr>
      </w:pPr>
      <w:r>
        <w:rPr>
          <w:rFonts w:ascii="Calibri" w:eastAsia="Times New Roman" w:hAnsi="Calibri" w:cs="Calibri"/>
          <w:lang w:val="en-GB"/>
        </w:rPr>
        <w:t>Tende</w:t>
      </w:r>
      <w:r w:rsidR="00E24E50">
        <w:rPr>
          <w:rFonts w:ascii="Calibri" w:eastAsia="Times New Roman" w:hAnsi="Calibri" w:cs="Calibri"/>
          <w:lang w:val="en-GB"/>
        </w:rPr>
        <w:t>r No: 23-G009-22</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26442918"/>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6E5E8854"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6AC7B2A2"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0A1CECA3" w14:textId="3BEB24E5" w:rsidR="00E24E50" w:rsidRDefault="00E24E50"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valid operational license and Business Registration</w:t>
      </w:r>
    </w:p>
    <w:p w14:paraId="46F33BF5" w14:textId="31B6C48D" w:rsidR="00E24E50" w:rsidRPr="00B451CF" w:rsidRDefault="00E24E50"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C2D8DB6"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The Buyer</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the Buyer</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2644291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26442920"/>
      <w:bookmarkStart w:id="38" w:name="_Hlk26449308"/>
      <w:r>
        <w:rPr>
          <w:rFonts w:cs="Calibri"/>
          <w:sz w:val="24"/>
          <w:lang w:val="en-GB"/>
        </w:rPr>
        <w:t>Certificate of Compliance Form</w:t>
      </w:r>
      <w:bookmarkEnd w:id="35"/>
      <w:bookmarkEnd w:id="36"/>
      <w:bookmarkEnd w:id="37"/>
    </w:p>
    <w:p w14:paraId="0006F431" w14:textId="19F04ECB" w:rsidR="008900DC" w:rsidRPr="007149C6" w:rsidRDefault="008900DC" w:rsidP="008900DC">
      <w:pPr>
        <w:spacing w:before="100" w:beforeAutospacing="1" w:after="100" w:afterAutospacing="1"/>
        <w:rPr>
          <w:rFonts w:ascii="Calibri" w:eastAsia="Times New Roman" w:hAnsi="Calibri" w:cs="Calibri"/>
          <w:lang w:val="en-GB"/>
        </w:rPr>
      </w:pPr>
      <w:r w:rsidRPr="007149C6">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149C6">
        <w:rPr>
          <w:rFonts w:ascii="Calibri" w:eastAsia="Times New Roman" w:hAnsi="Calibri" w:cs="Calibri"/>
          <w:lang w:val="en-GB"/>
        </w:rPr>
        <w:t xml:space="preserve"> and assumes responsibility for any pre-contract costs incurred during the Tender and </w:t>
      </w:r>
      <w:r w:rsidRPr="008900DC">
        <w:rPr>
          <w:rFonts w:ascii="Calibri" w:eastAsia="Times New Roman" w:hAnsi="Calibri" w:cs="Calibri"/>
          <w:lang w:val="en-GB"/>
        </w:rPr>
        <w:t xml:space="preserve">contract finalisation </w:t>
      </w:r>
      <w:r w:rsidRPr="007149C6">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26442921"/>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579496A"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The Tenderer must use the Technical forms consisting of the following</w:t>
      </w:r>
      <w:r w:rsidRPr="000C5372">
        <w:rPr>
          <w:rFonts w:ascii="Calibri" w:eastAsia="Times New Roman" w:hAnsi="Calibri" w:cs="Calibri"/>
        </w:rPr>
        <w:t>, if they have been provided with the RF</w:t>
      </w:r>
      <w:r>
        <w:rPr>
          <w:rFonts w:ascii="Calibri" w:eastAsia="Times New Roman" w:hAnsi="Calibri" w:cs="Calibri"/>
        </w:rPr>
        <w:t>Q</w:t>
      </w:r>
      <w:r w:rsidRPr="000C5372">
        <w:rPr>
          <w:rFonts w:ascii="Calibri" w:eastAsia="Times New Roman" w:hAnsi="Calibri" w:cs="Calibri"/>
        </w:rPr>
        <w:t>:</w:t>
      </w:r>
    </w:p>
    <w:p w14:paraId="4B990E77" w14:textId="77777777" w:rsidR="000C5372" w:rsidRPr="000C5372" w:rsidRDefault="000C5372" w:rsidP="000C5372">
      <w:pPr>
        <w:spacing w:before="100" w:beforeAutospacing="1" w:after="100" w:afterAutospacing="1"/>
        <w:rPr>
          <w:rFonts w:ascii="Calibri" w:eastAsia="Times New Roman" w:hAnsi="Calibri" w:cs="Calibri"/>
          <w:u w:val="single"/>
        </w:rPr>
      </w:pPr>
      <w:r w:rsidRPr="000C5372">
        <w:rPr>
          <w:rFonts w:ascii="Calibri" w:eastAsia="Times New Roman" w:hAnsi="Calibri" w:cs="Calibri"/>
          <w:u w:val="single"/>
        </w:rPr>
        <w:t>Technical component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6CADCF6C" w:rsidR="00B740AA" w:rsidRPr="007149C6"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149C6">
        <w:rPr>
          <w:rFonts w:ascii="Calibri" w:eastAsia="Times New Roman" w:hAnsi="Calibri" w:cs="Calibri"/>
          <w:b/>
          <w:bCs/>
          <w:lang w:val="en-GB"/>
        </w:rPr>
        <w:t>Detailed Description of Quoted Services</w:t>
      </w:r>
      <w:r w:rsidR="00B740AA" w:rsidRPr="007149C6">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26442922"/>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22E1C6F3"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use the templates provided and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5ECEAA37"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contract.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26442923"/>
      <w:bookmarkStart w:id="46" w:name="_Hlk26450290"/>
      <w:r w:rsidRPr="007F3777">
        <w:rPr>
          <w:rFonts w:cs="Calibri"/>
          <w:sz w:val="28"/>
          <w:szCs w:val="28"/>
          <w:lang w:eastAsia="ko-KR"/>
        </w:rPr>
        <w:lastRenderedPageBreak/>
        <w:t>Contract Award</w:t>
      </w:r>
      <w:bookmarkEnd w:id="43"/>
      <w:bookmarkEnd w:id="44"/>
      <w:bookmarkEnd w:id="45"/>
    </w:p>
    <w:p w14:paraId="1A590034" w14:textId="77777777" w:rsidR="00E65C05" w:rsidRPr="007149C6" w:rsidRDefault="00E65C05" w:rsidP="00E65C05">
      <w:pPr>
        <w:spacing w:before="100" w:beforeAutospacing="1" w:after="100" w:afterAutospacing="1"/>
        <w:rPr>
          <w:rFonts w:ascii="Calibri" w:eastAsia="Times New Roman" w:hAnsi="Calibri" w:cs="Calibri"/>
          <w:lang w:val="en-GB"/>
        </w:rPr>
      </w:pPr>
      <w:r w:rsidRPr="007149C6">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26442924"/>
      <w:bookmarkEnd w:id="47"/>
      <w:r>
        <w:rPr>
          <w:rFonts w:cs="Calibri"/>
          <w:sz w:val="28"/>
          <w:szCs w:val="28"/>
          <w:lang w:eastAsia="ko-KR"/>
        </w:rPr>
        <w:t>Complaints</w:t>
      </w:r>
      <w:bookmarkEnd w:id="48"/>
      <w:bookmarkEnd w:id="49"/>
      <w:bookmarkEnd w:id="50"/>
    </w:p>
    <w:p w14:paraId="62E7D963" w14:textId="77777777" w:rsidR="00E65C05" w:rsidRPr="007149C6" w:rsidRDefault="00E65C05" w:rsidP="007149C6">
      <w:pPr>
        <w:spacing w:before="100" w:beforeAutospacing="1" w:after="100" w:afterAutospacing="1"/>
        <w:rPr>
          <w:rFonts w:ascii="Calibri" w:eastAsia="Times New Roman" w:hAnsi="Calibri" w:cs="Calibri"/>
          <w:lang w:val="en-GB"/>
        </w:rPr>
      </w:pPr>
      <w:r w:rsidRPr="007149C6">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26442925"/>
      <w:r w:rsidRPr="000E0ABD">
        <w:rPr>
          <w:rFonts w:cs="Calibri"/>
          <w:sz w:val="28"/>
          <w:szCs w:val="28"/>
          <w:lang w:eastAsia="ko-KR"/>
        </w:rPr>
        <w:t>Contract finalisation</w:t>
      </w:r>
      <w:bookmarkEnd w:id="51"/>
      <w:bookmarkEnd w:id="52"/>
      <w:bookmarkEnd w:id="53"/>
    </w:p>
    <w:p w14:paraId="4A89A379" w14:textId="5B7E066C" w:rsidR="00E65C05" w:rsidRPr="007149C6" w:rsidRDefault="00E65C05" w:rsidP="00E65C05">
      <w:pPr>
        <w:spacing w:before="100" w:beforeAutospacing="1" w:after="100" w:afterAutospacing="1"/>
        <w:rPr>
          <w:rFonts w:ascii="Calibri" w:eastAsia="Times New Roman" w:hAnsi="Calibri" w:cs="Calibri"/>
          <w:lang w:val="en-GB"/>
        </w:rPr>
      </w:pPr>
      <w:r w:rsidRPr="007149C6">
        <w:rPr>
          <w:rFonts w:ascii="Calibri" w:eastAsia="Times New Roman" w:hAnsi="Calibri" w:cs="Calibri"/>
          <w:lang w:val="en-GB"/>
        </w:rPr>
        <w:t xml:space="preserve">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w:t>
      </w:r>
      <w:r>
        <w:rPr>
          <w:rFonts w:ascii="Calibri" w:eastAsia="Times New Roman" w:hAnsi="Calibri" w:cs="Calibri"/>
          <w:lang w:val="en-GB"/>
        </w:rPr>
        <w:t>Quotation</w:t>
      </w:r>
      <w:r w:rsidRPr="007149C6">
        <w:rPr>
          <w:rFonts w:ascii="Calibri" w:eastAsia="Times New Roman" w:hAnsi="Calibri" w:cs="Calibri"/>
          <w:lang w:val="en-GB"/>
        </w:rPr>
        <w:t xml:space="preserve"> received the second highest score to finalise a contract.</w:t>
      </w:r>
    </w:p>
    <w:p w14:paraId="619B9464" w14:textId="46AF2CAC" w:rsidR="00C447AC" w:rsidRPr="00B451CF" w:rsidRDefault="00E65C05" w:rsidP="007149C6">
      <w:pPr>
        <w:rPr>
          <w:rFonts w:eastAsia="Times New Roman" w:cs="Calibri"/>
        </w:rPr>
      </w:pPr>
      <w:r w:rsidRPr="007149C6">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149C6">
        <w:rPr>
          <w:rFonts w:ascii="Calibri" w:eastAsia="Times New Roman" w:hAnsi="Calibri" w:cs="Calibri"/>
          <w:lang w:val="en-GB"/>
        </w:rPr>
        <w:t>, in and of itself, implies that the Tenderer accepts the terms and conditions of the Buyer’s General Contract Conditions which is attached to the RF</w:t>
      </w:r>
      <w:r>
        <w:rPr>
          <w:rFonts w:ascii="Calibri" w:eastAsia="Times New Roman" w:hAnsi="Calibri" w:cs="Calibri"/>
          <w:lang w:val="en-GB"/>
        </w:rPr>
        <w:t>Q</w:t>
      </w:r>
      <w:r w:rsidRPr="007149C6">
        <w:rPr>
          <w:rFonts w:ascii="Calibri" w:eastAsia="Times New Roman" w:hAnsi="Calibri" w:cs="Calibri"/>
          <w:lang w:val="en-GB"/>
        </w:rPr>
        <w:t xml:space="preserve">. The Tenderer shall not be allowed to alter the terms of the contract. If the Tenderer is not able to abide by the terms of the </w:t>
      </w:r>
      <w:r>
        <w:rPr>
          <w:rFonts w:ascii="Calibri" w:eastAsia="Times New Roman" w:hAnsi="Calibri" w:cs="Calibri"/>
          <w:lang w:val="en-GB"/>
        </w:rPr>
        <w:t>c</w:t>
      </w:r>
      <w:r w:rsidRPr="007149C6">
        <w:rPr>
          <w:rFonts w:ascii="Calibri" w:eastAsia="Times New Roman" w:hAnsi="Calibri" w:cs="Calibri"/>
          <w:lang w:val="en-GB"/>
        </w:rPr>
        <w:t xml:space="preserve">ontract, it may request for a change of the terms in the </w:t>
      </w:r>
      <w:r>
        <w:rPr>
          <w:rFonts w:ascii="Calibri" w:eastAsia="Times New Roman" w:hAnsi="Calibri" w:cs="Calibri"/>
          <w:lang w:val="en-GB"/>
        </w:rPr>
        <w:t>Quotation</w:t>
      </w:r>
      <w:r w:rsidRPr="007149C6">
        <w:rPr>
          <w:rFonts w:ascii="Calibri" w:eastAsia="Times New Roman" w:hAnsi="Calibri" w:cs="Calibri"/>
          <w:lang w:val="en-GB"/>
        </w:rPr>
        <w:t xml:space="preserve"> or by written request. However, for the sake of equal treatment of all Tenderers, it should be clarified that no material changes will be accepted by the Buyer.</w:t>
      </w:r>
      <w:bookmarkEnd w:id="46"/>
    </w:p>
    <w:sectPr w:rsidR="00C447AC" w:rsidRPr="00B451CF" w:rsidSect="007149C6">
      <w:headerReference w:type="default" r:id="rId14"/>
      <w:footerReference w:type="default" r:id="rId15"/>
      <w:headerReference w:type="first" r:id="rId16"/>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149DC" w14:textId="77777777" w:rsidR="000323FD" w:rsidRDefault="000323FD">
      <w:r>
        <w:separator/>
      </w:r>
    </w:p>
  </w:endnote>
  <w:endnote w:type="continuationSeparator" w:id="0">
    <w:p w14:paraId="295BBD7B" w14:textId="77777777" w:rsidR="000323FD" w:rsidRDefault="000323FD">
      <w:r>
        <w:continuationSeparator/>
      </w:r>
    </w:p>
  </w:endnote>
  <w:endnote w:type="continuationNotice" w:id="1">
    <w:p w14:paraId="4E3D7031" w14:textId="77777777" w:rsidR="000323FD" w:rsidRDefault="000323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Semilight"/>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BA01E0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86065" w:rsidRPr="00886065">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86065" w:rsidRPr="00886065">
      <w:rPr>
        <w:noProof/>
        <w:color w:val="17365D" w:themeColor="text2" w:themeShade="BF"/>
        <w:lang w:val="sv-SE"/>
      </w:rPr>
      <w:t>7</w:t>
    </w:r>
    <w:r>
      <w:rPr>
        <w:color w:val="17365D" w:themeColor="text2" w:themeShade="BF"/>
      </w:rPr>
      <w:fldChar w:fldCharType="end"/>
    </w:r>
  </w:p>
  <w:p w14:paraId="213B5D63" w14:textId="2807B542" w:rsidR="00133D55" w:rsidRDefault="00133D55" w:rsidP="004878F3">
    <w:pPr>
      <w:pStyle w:val="Footer"/>
    </w:pPr>
    <w:r>
      <w:fldChar w:fldCharType="begin"/>
    </w:r>
    <w:r>
      <w:instrText xml:space="preserve"> DATE \@ "yyyy-MM-dd" </w:instrText>
    </w:r>
    <w:r>
      <w:fldChar w:fldCharType="separate"/>
    </w:r>
    <w:r w:rsidR="004757AD">
      <w:rPr>
        <w:noProof/>
      </w:rPr>
      <w:t>2022-11-24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049BA" w14:textId="77777777" w:rsidR="000323FD" w:rsidRDefault="000323FD">
      <w:r>
        <w:separator/>
      </w:r>
    </w:p>
  </w:footnote>
  <w:footnote w:type="continuationSeparator" w:id="0">
    <w:p w14:paraId="471FFD00" w14:textId="77777777" w:rsidR="000323FD" w:rsidRDefault="000323FD">
      <w:r>
        <w:continuationSeparator/>
      </w:r>
    </w:p>
  </w:footnote>
  <w:footnote w:type="continuationNotice" w:id="1">
    <w:p w14:paraId="0DBE3D42" w14:textId="77777777" w:rsidR="000323FD" w:rsidRDefault="000323F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B5E52" w14:textId="77777777" w:rsidR="00C3130F" w:rsidRDefault="00C3130F" w:rsidP="007D65EB">
    <w:pPr>
      <w:pStyle w:val="Header"/>
      <w:tabs>
        <w:tab w:val="clear" w:pos="4320"/>
        <w:tab w:val="clear" w:pos="8640"/>
        <w:tab w:val="center" w:pos="4820"/>
        <w:tab w:val="right" w:pos="9498"/>
      </w:tabs>
      <w:rPr>
        <w:rFonts w:asciiTheme="minorHAnsi" w:hAnsiTheme="minorHAnsi" w:cs="Calibri"/>
        <w:sz w:val="20"/>
      </w:rPr>
    </w:pPr>
  </w:p>
  <w:p w14:paraId="71B9C872" w14:textId="252FD8C2"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7C109B1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133D55">
      <w:rPr>
        <w:rFonts w:cs="Calibri"/>
        <w:sz w:val="20"/>
        <w:u w:val="single"/>
      </w:rPr>
      <w:t>RFQ</w:t>
    </w:r>
    <w:r w:rsidR="00133D55" w:rsidRPr="004D63BE">
      <w:rPr>
        <w:rFonts w:cs="Calibri"/>
        <w:sz w:val="20"/>
        <w:u w:val="single"/>
      </w:rPr>
      <w:t xml:space="preserve">-2011-003  Volume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2567291">
    <w:abstractNumId w:val="1"/>
  </w:num>
  <w:num w:numId="2" w16cid:durableId="781917309">
    <w:abstractNumId w:val="9"/>
  </w:num>
  <w:num w:numId="3" w16cid:durableId="298462794">
    <w:abstractNumId w:val="10"/>
  </w:num>
  <w:num w:numId="4" w16cid:durableId="1437284859">
    <w:abstractNumId w:val="4"/>
  </w:num>
  <w:num w:numId="5" w16cid:durableId="718287097">
    <w:abstractNumId w:val="3"/>
  </w:num>
  <w:num w:numId="6" w16cid:durableId="87313636">
    <w:abstractNumId w:val="6"/>
  </w:num>
  <w:num w:numId="7" w16cid:durableId="1578518524">
    <w:abstractNumId w:val="5"/>
  </w:num>
  <w:num w:numId="8" w16cid:durableId="1251740326">
    <w:abstractNumId w:val="8"/>
  </w:num>
  <w:num w:numId="9" w16cid:durableId="868033754">
    <w:abstractNumId w:val="0"/>
  </w:num>
  <w:num w:numId="10" w16cid:durableId="715393997">
    <w:abstractNumId w:val="7"/>
  </w:num>
  <w:num w:numId="11" w16cid:durableId="78014428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23FD"/>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731"/>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1B0E"/>
    <w:rsid w:val="0019215F"/>
    <w:rsid w:val="001922EC"/>
    <w:rsid w:val="001943BC"/>
    <w:rsid w:val="001949C3"/>
    <w:rsid w:val="00195627"/>
    <w:rsid w:val="00195FA2"/>
    <w:rsid w:val="00196150"/>
    <w:rsid w:val="00196A90"/>
    <w:rsid w:val="0019731E"/>
    <w:rsid w:val="001A10C5"/>
    <w:rsid w:val="001A4FB9"/>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4717"/>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2BE1"/>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222"/>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7AD"/>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B7EE5"/>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5807"/>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9C6"/>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77416"/>
    <w:rsid w:val="00882101"/>
    <w:rsid w:val="008822E0"/>
    <w:rsid w:val="0088345F"/>
    <w:rsid w:val="008857C5"/>
    <w:rsid w:val="00885FB3"/>
    <w:rsid w:val="00886065"/>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40E8"/>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3E10"/>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4DD9"/>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7A7"/>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AF7FAF"/>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57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130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0E5B"/>
    <w:rsid w:val="00D81A96"/>
    <w:rsid w:val="00D81CA7"/>
    <w:rsid w:val="00D81F19"/>
    <w:rsid w:val="00D82282"/>
    <w:rsid w:val="00D85B59"/>
    <w:rsid w:val="00D8753C"/>
    <w:rsid w:val="00D9035F"/>
    <w:rsid w:val="00D918EE"/>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4E50"/>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B7E61"/>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5A5D"/>
    <w:rsid w:val="00F363BC"/>
    <w:rsid w:val="00F40A19"/>
    <w:rsid w:val="00F440AB"/>
    <w:rsid w:val="00F44977"/>
    <w:rsid w:val="00F44BED"/>
    <w:rsid w:val="00F45983"/>
    <w:rsid w:val="00F46D13"/>
    <w:rsid w:val="00F4717D"/>
    <w:rsid w:val="00F47D48"/>
    <w:rsid w:val="00F47DD4"/>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9B4"/>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rocurement.gov.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po@mfep.gov.k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o@mfep.gov.ki"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procurement@mfep.gov.k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EB225D-A44B-4CDB-897C-1C8CFC4DBED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1</Pages>
  <Words>1838</Words>
  <Characters>10482</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12296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8</cp:revision>
  <cp:lastPrinted>2019-05-23T01:49:00Z</cp:lastPrinted>
  <dcterms:created xsi:type="dcterms:W3CDTF">2022-11-01T06:13:00Z</dcterms:created>
  <dcterms:modified xsi:type="dcterms:W3CDTF">2022-11-23T22:50:00Z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